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763" w:rsidRPr="00DB3763" w:rsidRDefault="00DB3763" w:rsidP="003D2CBE">
      <w:pPr>
        <w:shd w:val="clear" w:color="auto" w:fill="FFFFFF" w:themeFill="background1"/>
        <w:spacing w:after="0" w:line="405" w:lineRule="atLeast"/>
        <w:rPr>
          <w:rFonts w:ascii="Times New Roman" w:eastAsia="Times New Roman" w:hAnsi="Times New Roman" w:cs="Times New Roman"/>
          <w:sz w:val="36"/>
          <w:szCs w:val="36"/>
          <w:lang w:val="fr-FR"/>
        </w:rPr>
      </w:pPr>
      <w:r w:rsidRPr="00DB3763">
        <w:rPr>
          <w:rFonts w:ascii="Times New Roman" w:eastAsia="Times New Roman" w:hAnsi="Times New Roman" w:cs="Times New Roman"/>
          <w:b/>
          <w:bCs/>
          <w:sz w:val="36"/>
          <w:szCs w:val="36"/>
          <w:lang w:val="fr-FR"/>
        </w:rPr>
        <w:t>Présentation de l'AMAO</w:t>
      </w:r>
      <w:bookmarkStart w:id="0" w:name="_GoBack"/>
      <w:bookmarkEnd w:id="0"/>
    </w:p>
    <w:p w:rsidR="003D2CBE" w:rsidRPr="00736D4B" w:rsidRDefault="003D2CBE" w:rsidP="003D2CBE">
      <w:pPr>
        <w:shd w:val="clear" w:color="auto" w:fill="FFFFFF" w:themeFill="background1"/>
        <w:spacing w:after="0" w:line="240" w:lineRule="auto"/>
        <w:jc w:val="center"/>
        <w:rPr>
          <w:rFonts w:ascii="Times New Roman" w:eastAsia="Times New Roman" w:hAnsi="Times New Roman" w:cs="Times New Roman"/>
          <w:sz w:val="27"/>
          <w:szCs w:val="27"/>
          <w:lang w:val="fr-FR"/>
        </w:rPr>
      </w:pPr>
      <w:bookmarkStart w:id="1" w:name="1"/>
      <w:r w:rsidRPr="00DB3763">
        <w:rPr>
          <w:rFonts w:ascii="Arial" w:eastAsia="Times New Roman" w:hAnsi="Arial" w:cs="Arial"/>
          <w:b/>
          <w:bCs/>
          <w:sz w:val="24"/>
          <w:szCs w:val="24"/>
          <w:lang w:val="fr-FR"/>
        </w:rPr>
        <w:t>1 - Historique</w:t>
      </w:r>
      <w:bookmarkEnd w:id="1"/>
    </w:p>
    <w:p w:rsidR="00DB3763" w:rsidRPr="00DB3763" w:rsidRDefault="00DB3763" w:rsidP="003D2CBE">
      <w:pPr>
        <w:shd w:val="clear" w:color="auto" w:fill="FFFFFF" w:themeFill="background1"/>
        <w:spacing w:after="0" w:line="240" w:lineRule="auto"/>
        <w:jc w:val="both"/>
        <w:rPr>
          <w:rFonts w:ascii="Times New Roman" w:eastAsia="Times New Roman" w:hAnsi="Times New Roman" w:cs="Times New Roman"/>
          <w:sz w:val="27"/>
          <w:szCs w:val="27"/>
          <w:lang w:val="fr-FR"/>
        </w:rPr>
      </w:pPr>
      <w:r w:rsidRPr="00DB3763">
        <w:rPr>
          <w:rFonts w:ascii="Times New Roman" w:eastAsia="Times New Roman" w:hAnsi="Times New Roman" w:cs="Times New Roman"/>
          <w:sz w:val="27"/>
          <w:szCs w:val="27"/>
          <w:lang w:val="fr-FR"/>
        </w:rPr>
        <w:t xml:space="preserve">  L’Agence Monétaire de l’Afrique de l’Ouest (AMAO) est une agence autonome et spécialisée de la Communauté Economique des Etats de l’Afrique de l’Ouest (ECOWAS).  Elle a été créée en 1996 par suite de la </w:t>
      </w:r>
      <w:proofErr w:type="spellStart"/>
      <w:r w:rsidRPr="00DB3763">
        <w:rPr>
          <w:rFonts w:ascii="Times New Roman" w:eastAsia="Times New Roman" w:hAnsi="Times New Roman" w:cs="Times New Roman"/>
          <w:sz w:val="27"/>
          <w:szCs w:val="27"/>
          <w:lang w:val="fr-FR"/>
        </w:rPr>
        <w:t>transformaion</w:t>
      </w:r>
      <w:proofErr w:type="spellEnd"/>
      <w:r w:rsidRPr="00DB3763">
        <w:rPr>
          <w:rFonts w:ascii="Times New Roman" w:eastAsia="Times New Roman" w:hAnsi="Times New Roman" w:cs="Times New Roman"/>
          <w:sz w:val="27"/>
          <w:szCs w:val="27"/>
          <w:lang w:val="fr-FR"/>
        </w:rPr>
        <w:t xml:space="preserve"> de la Chambre de Compensation de l’Afrique de l’Ouest (CCAO). En rappel, la CCAO a été créée en 1975 pour servir de facilité multilatérale de paiements dans le cadre de la promotion des échanges au sein de la sous-région de l’Afrique de l’Ouest. Outre ses fonctions de canalisation et de compensation des transactions commerciales et de services, l’Agence a été chargé du suivi, de la coordination et de la mise en œuvre  du Programme de Coopération Monétaire de la CEDEAO (PCMC), visant la création de la monnaie unique de la CEDEAO. </w:t>
      </w:r>
      <w:hyperlink r:id="rId5" w:anchor="0" w:history="1">
        <w:r w:rsidRPr="00DB3763">
          <w:rPr>
            <w:rFonts w:ascii="Times New Roman" w:eastAsia="Times New Roman" w:hAnsi="Times New Roman" w:cs="Times New Roman"/>
            <w:sz w:val="27"/>
            <w:szCs w:val="27"/>
            <w:u w:val="single"/>
            <w:lang w:val="fr-FR"/>
          </w:rPr>
          <w:t>Top</w:t>
        </w:r>
      </w:hyperlink>
    </w:p>
    <w:p w:rsidR="00DB3763" w:rsidRPr="00DB3763" w:rsidRDefault="00DB3763" w:rsidP="003D2CBE">
      <w:pPr>
        <w:shd w:val="clear" w:color="auto" w:fill="FFFFFF" w:themeFill="background1"/>
        <w:spacing w:after="0" w:line="360" w:lineRule="atLeast"/>
        <w:jc w:val="both"/>
        <w:rPr>
          <w:rFonts w:ascii="Times New Roman" w:eastAsia="Times New Roman" w:hAnsi="Times New Roman" w:cs="Times New Roman"/>
          <w:sz w:val="27"/>
          <w:szCs w:val="27"/>
          <w:lang w:val="fr-FR"/>
        </w:rPr>
      </w:pPr>
      <w:r w:rsidRPr="00DB3763">
        <w:rPr>
          <w:rFonts w:ascii="Times New Roman" w:eastAsia="Times New Roman" w:hAnsi="Times New Roman" w:cs="Times New Roman"/>
          <w:sz w:val="27"/>
          <w:szCs w:val="27"/>
          <w:lang w:val="fr-FR"/>
        </w:rPr>
        <w:t> </w:t>
      </w:r>
    </w:p>
    <w:p w:rsidR="003D2CBE" w:rsidRPr="00736D4B" w:rsidRDefault="003D2CBE" w:rsidP="003D2CBE">
      <w:pPr>
        <w:shd w:val="clear" w:color="auto" w:fill="FFFFFF" w:themeFill="background1"/>
        <w:spacing w:after="0" w:line="240" w:lineRule="auto"/>
        <w:jc w:val="center"/>
        <w:rPr>
          <w:rFonts w:ascii="Arial" w:eastAsia="Times New Roman" w:hAnsi="Arial" w:cs="Arial"/>
          <w:sz w:val="24"/>
          <w:szCs w:val="24"/>
          <w:lang w:val="fr-FR"/>
        </w:rPr>
      </w:pPr>
      <w:bookmarkStart w:id="2" w:name="2"/>
      <w:r w:rsidRPr="00DB3763">
        <w:rPr>
          <w:rFonts w:ascii="Arial" w:eastAsia="Times New Roman" w:hAnsi="Arial" w:cs="Arial"/>
          <w:b/>
          <w:bCs/>
          <w:sz w:val="24"/>
          <w:szCs w:val="24"/>
          <w:lang w:val="fr-FR"/>
        </w:rPr>
        <w:t>2 - Siège</w:t>
      </w:r>
      <w:bookmarkEnd w:id="2"/>
    </w:p>
    <w:p w:rsidR="00DB3763" w:rsidRPr="00DB3763" w:rsidRDefault="00DB3763" w:rsidP="003D2CBE">
      <w:pPr>
        <w:shd w:val="clear" w:color="auto" w:fill="FFFFFF" w:themeFill="background1"/>
        <w:spacing w:after="0" w:line="360" w:lineRule="atLeast"/>
        <w:jc w:val="both"/>
        <w:rPr>
          <w:rFonts w:ascii="Times New Roman" w:eastAsia="Times New Roman" w:hAnsi="Times New Roman" w:cs="Times New Roman"/>
          <w:sz w:val="27"/>
          <w:szCs w:val="27"/>
          <w:lang w:val="fr-FR"/>
        </w:rPr>
      </w:pPr>
      <w:r w:rsidRPr="00DB3763">
        <w:rPr>
          <w:rFonts w:ascii="Times New Roman" w:eastAsia="Times New Roman" w:hAnsi="Times New Roman" w:cs="Times New Roman"/>
          <w:sz w:val="27"/>
          <w:szCs w:val="27"/>
          <w:lang w:val="fr-FR"/>
        </w:rPr>
        <w:t>L’immeuble abritant le siège est situé à l’adresse suivante : nos. 11 et 13 ECOWAS Street, à Freetown, en Sierra Leone</w:t>
      </w:r>
    </w:p>
    <w:p w:rsidR="00DB3763" w:rsidRPr="00DB3763" w:rsidRDefault="00DB3763" w:rsidP="003D2CBE">
      <w:pPr>
        <w:shd w:val="clear" w:color="auto" w:fill="FFFFFF" w:themeFill="background1"/>
        <w:spacing w:after="0" w:line="360" w:lineRule="atLeast"/>
        <w:jc w:val="both"/>
        <w:rPr>
          <w:rFonts w:ascii="Times New Roman" w:eastAsia="Times New Roman" w:hAnsi="Times New Roman" w:cs="Times New Roman"/>
          <w:sz w:val="27"/>
          <w:szCs w:val="27"/>
          <w:lang w:val="fr-FR"/>
        </w:rPr>
      </w:pPr>
      <w:r w:rsidRPr="00DB3763">
        <w:rPr>
          <w:rFonts w:ascii="Times New Roman" w:eastAsia="Times New Roman" w:hAnsi="Times New Roman" w:cs="Times New Roman"/>
          <w:sz w:val="27"/>
          <w:szCs w:val="27"/>
          <w:lang w:val="fr-FR"/>
        </w:rPr>
        <w:t xml:space="preserve">Tél: (232 – 22) 22 44 85 / 86 </w:t>
      </w:r>
      <w:proofErr w:type="gramStart"/>
      <w:r w:rsidRPr="00DB3763">
        <w:rPr>
          <w:rFonts w:ascii="Times New Roman" w:eastAsia="Times New Roman" w:hAnsi="Times New Roman" w:cs="Times New Roman"/>
          <w:sz w:val="27"/>
          <w:szCs w:val="27"/>
          <w:lang w:val="fr-FR"/>
        </w:rPr>
        <w:t>---(</w:t>
      </w:r>
      <w:proofErr w:type="gramEnd"/>
      <w:r w:rsidRPr="00DB3763">
        <w:rPr>
          <w:rFonts w:ascii="Times New Roman" w:eastAsia="Times New Roman" w:hAnsi="Times New Roman" w:cs="Times New Roman"/>
          <w:sz w:val="27"/>
          <w:szCs w:val="27"/>
          <w:lang w:val="fr-FR"/>
        </w:rPr>
        <w:t>232 – 22) 2211 87 / 22 11 73</w:t>
      </w:r>
    </w:p>
    <w:p w:rsidR="00DB3763" w:rsidRPr="00DB3763" w:rsidRDefault="00DB3763" w:rsidP="003D2CBE">
      <w:pPr>
        <w:shd w:val="clear" w:color="auto" w:fill="FFFFFF" w:themeFill="background1"/>
        <w:spacing w:after="0" w:line="360" w:lineRule="atLeast"/>
        <w:jc w:val="both"/>
        <w:rPr>
          <w:rFonts w:ascii="Times New Roman" w:eastAsia="Times New Roman" w:hAnsi="Times New Roman" w:cs="Times New Roman"/>
          <w:sz w:val="27"/>
          <w:szCs w:val="27"/>
          <w:lang w:val="fr-FR"/>
        </w:rPr>
      </w:pPr>
      <w:r w:rsidRPr="00DB3763">
        <w:rPr>
          <w:rFonts w:ascii="Times New Roman" w:eastAsia="Times New Roman" w:hAnsi="Times New Roman" w:cs="Times New Roman"/>
          <w:sz w:val="27"/>
          <w:szCs w:val="27"/>
          <w:lang w:val="fr-FR"/>
        </w:rPr>
        <w:t>Fax: (232 – 22) 22 39 43</w:t>
      </w:r>
    </w:p>
    <w:p w:rsidR="003D2CBE" w:rsidRPr="00736D4B" w:rsidRDefault="003D2CBE" w:rsidP="003D2CBE">
      <w:pPr>
        <w:shd w:val="clear" w:color="auto" w:fill="FFFFFF" w:themeFill="background1"/>
        <w:spacing w:after="0" w:line="240" w:lineRule="auto"/>
        <w:jc w:val="center"/>
        <w:rPr>
          <w:rFonts w:ascii="Arial" w:eastAsia="Times New Roman" w:hAnsi="Arial" w:cs="Arial"/>
          <w:sz w:val="24"/>
          <w:szCs w:val="24"/>
          <w:lang w:val="fr-FR"/>
        </w:rPr>
      </w:pPr>
      <w:bookmarkStart w:id="3" w:name="3"/>
      <w:r w:rsidRPr="00DB3763">
        <w:rPr>
          <w:rFonts w:ascii="Arial" w:eastAsia="Times New Roman" w:hAnsi="Arial" w:cs="Arial"/>
          <w:b/>
          <w:bCs/>
          <w:sz w:val="24"/>
          <w:szCs w:val="24"/>
          <w:lang w:val="fr-FR"/>
        </w:rPr>
        <w:t>3 - Membres</w:t>
      </w:r>
      <w:bookmarkEnd w:id="3"/>
    </w:p>
    <w:p w:rsidR="00DB3763" w:rsidRPr="00DB3763" w:rsidRDefault="00DB3763" w:rsidP="003D2CBE">
      <w:pPr>
        <w:shd w:val="clear" w:color="auto" w:fill="FFFFFF" w:themeFill="background1"/>
        <w:spacing w:after="0" w:line="240" w:lineRule="auto"/>
        <w:jc w:val="both"/>
        <w:rPr>
          <w:rFonts w:ascii="Times New Roman" w:eastAsia="Times New Roman" w:hAnsi="Times New Roman" w:cs="Times New Roman"/>
          <w:sz w:val="27"/>
          <w:szCs w:val="27"/>
          <w:lang w:val="fr-FR"/>
        </w:rPr>
      </w:pPr>
      <w:r w:rsidRPr="00DB3763">
        <w:rPr>
          <w:rFonts w:ascii="Times New Roman" w:eastAsia="Times New Roman" w:hAnsi="Times New Roman" w:cs="Times New Roman"/>
          <w:sz w:val="27"/>
          <w:szCs w:val="27"/>
          <w:lang w:val="fr-FR"/>
        </w:rPr>
        <w:t>L’AMAO est une institution regroupant les huit Banques Centrales des Etats membres de la CEDEAO. Il s’agit de :</w:t>
      </w:r>
    </w:p>
    <w:p w:rsidR="00DB3763" w:rsidRPr="00DB3763" w:rsidRDefault="00DB3763" w:rsidP="003D2CBE">
      <w:pPr>
        <w:shd w:val="clear" w:color="auto" w:fill="FFFFFF" w:themeFill="background1"/>
        <w:spacing w:after="0" w:line="240" w:lineRule="auto"/>
        <w:jc w:val="both"/>
        <w:rPr>
          <w:rFonts w:ascii="Times New Roman" w:eastAsia="Times New Roman" w:hAnsi="Times New Roman" w:cs="Times New Roman"/>
          <w:sz w:val="27"/>
          <w:szCs w:val="27"/>
          <w:lang w:val="fr-FR"/>
        </w:rPr>
      </w:pPr>
      <w:r w:rsidRPr="00DB3763">
        <w:rPr>
          <w:rFonts w:ascii="Times New Roman" w:eastAsia="Times New Roman" w:hAnsi="Times New Roman" w:cs="Times New Roman"/>
          <w:sz w:val="27"/>
          <w:szCs w:val="27"/>
          <w:lang w:val="fr-FR"/>
        </w:rPr>
        <w:t> </w:t>
      </w:r>
    </w:p>
    <w:p w:rsidR="00DB3763" w:rsidRPr="00DB3763" w:rsidRDefault="00DB3763" w:rsidP="003D2CBE">
      <w:pPr>
        <w:shd w:val="clear" w:color="auto" w:fill="FFFFFF" w:themeFill="background1"/>
        <w:spacing w:after="0" w:line="240" w:lineRule="auto"/>
        <w:jc w:val="both"/>
        <w:rPr>
          <w:rFonts w:ascii="Times New Roman" w:eastAsia="Times New Roman" w:hAnsi="Times New Roman" w:cs="Times New Roman"/>
          <w:sz w:val="27"/>
          <w:szCs w:val="27"/>
          <w:lang w:val="fr-FR"/>
        </w:rPr>
      </w:pPr>
      <w:r w:rsidRPr="00DB3763">
        <w:rPr>
          <w:rFonts w:ascii="Times New Roman" w:eastAsia="Times New Roman" w:hAnsi="Times New Roman" w:cs="Times New Roman"/>
          <w:sz w:val="27"/>
          <w:szCs w:val="27"/>
          <w:lang w:val="fr-FR"/>
        </w:rPr>
        <w:t>1- La BCEAO (Banque Centrale commun à sept pays francophones et un pays lusophone);</w:t>
      </w:r>
    </w:p>
    <w:p w:rsidR="00DB3763" w:rsidRPr="00DB3763" w:rsidRDefault="00DB3763" w:rsidP="003D2CBE">
      <w:pPr>
        <w:shd w:val="clear" w:color="auto" w:fill="FFFFFF" w:themeFill="background1"/>
        <w:spacing w:after="0" w:line="240" w:lineRule="auto"/>
        <w:jc w:val="both"/>
        <w:rPr>
          <w:rFonts w:ascii="Times New Roman" w:eastAsia="Times New Roman" w:hAnsi="Times New Roman" w:cs="Times New Roman"/>
          <w:sz w:val="27"/>
          <w:szCs w:val="27"/>
          <w:lang w:val="fr-FR"/>
        </w:rPr>
      </w:pPr>
      <w:r w:rsidRPr="00DB3763">
        <w:rPr>
          <w:rFonts w:ascii="Times New Roman" w:eastAsia="Times New Roman" w:hAnsi="Times New Roman" w:cs="Times New Roman"/>
          <w:sz w:val="27"/>
          <w:szCs w:val="27"/>
          <w:lang w:val="fr-FR"/>
        </w:rPr>
        <w:t>2- La Banque du Cap-Vert;</w:t>
      </w:r>
    </w:p>
    <w:p w:rsidR="00DB3763" w:rsidRPr="00DB3763" w:rsidRDefault="00DB3763" w:rsidP="003D2CBE">
      <w:pPr>
        <w:shd w:val="clear" w:color="auto" w:fill="FFFFFF" w:themeFill="background1"/>
        <w:spacing w:after="0" w:line="240" w:lineRule="auto"/>
        <w:jc w:val="both"/>
        <w:rPr>
          <w:rFonts w:ascii="Times New Roman" w:eastAsia="Times New Roman" w:hAnsi="Times New Roman" w:cs="Times New Roman"/>
          <w:sz w:val="27"/>
          <w:szCs w:val="27"/>
          <w:lang w:val="fr-FR"/>
        </w:rPr>
      </w:pPr>
      <w:r w:rsidRPr="00DB3763">
        <w:rPr>
          <w:rFonts w:ascii="Times New Roman" w:eastAsia="Times New Roman" w:hAnsi="Times New Roman" w:cs="Times New Roman"/>
          <w:sz w:val="27"/>
          <w:szCs w:val="27"/>
          <w:lang w:val="fr-FR"/>
        </w:rPr>
        <w:t xml:space="preserve">3- </w:t>
      </w:r>
      <w:proofErr w:type="spellStart"/>
      <w:r w:rsidRPr="00DB3763">
        <w:rPr>
          <w:rFonts w:ascii="Times New Roman" w:eastAsia="Times New Roman" w:hAnsi="Times New Roman" w:cs="Times New Roman"/>
          <w:sz w:val="27"/>
          <w:szCs w:val="27"/>
          <w:lang w:val="fr-FR"/>
        </w:rPr>
        <w:t>LaBanque</w:t>
      </w:r>
      <w:proofErr w:type="spellEnd"/>
      <w:r w:rsidRPr="00DB3763">
        <w:rPr>
          <w:rFonts w:ascii="Times New Roman" w:eastAsia="Times New Roman" w:hAnsi="Times New Roman" w:cs="Times New Roman"/>
          <w:sz w:val="27"/>
          <w:szCs w:val="27"/>
          <w:lang w:val="fr-FR"/>
        </w:rPr>
        <w:t xml:space="preserve"> de la Gambie;</w:t>
      </w:r>
    </w:p>
    <w:p w:rsidR="00DB3763" w:rsidRPr="00DB3763" w:rsidRDefault="00DB3763" w:rsidP="003D2CBE">
      <w:pPr>
        <w:shd w:val="clear" w:color="auto" w:fill="FFFFFF" w:themeFill="background1"/>
        <w:spacing w:after="0" w:line="240" w:lineRule="auto"/>
        <w:jc w:val="both"/>
        <w:rPr>
          <w:rFonts w:ascii="Times New Roman" w:eastAsia="Times New Roman" w:hAnsi="Times New Roman" w:cs="Times New Roman"/>
          <w:sz w:val="27"/>
          <w:szCs w:val="27"/>
          <w:lang w:val="fr-FR"/>
        </w:rPr>
      </w:pPr>
      <w:r w:rsidRPr="00DB3763">
        <w:rPr>
          <w:rFonts w:ascii="Times New Roman" w:eastAsia="Times New Roman" w:hAnsi="Times New Roman" w:cs="Times New Roman"/>
          <w:sz w:val="27"/>
          <w:szCs w:val="27"/>
          <w:lang w:val="fr-FR"/>
        </w:rPr>
        <w:t>4- La Banque du Ghana;</w:t>
      </w:r>
    </w:p>
    <w:p w:rsidR="00DB3763" w:rsidRPr="00DB3763" w:rsidRDefault="00DB3763" w:rsidP="003D2CBE">
      <w:pPr>
        <w:shd w:val="clear" w:color="auto" w:fill="FFFFFF" w:themeFill="background1"/>
        <w:spacing w:after="0" w:line="240" w:lineRule="auto"/>
        <w:jc w:val="both"/>
        <w:rPr>
          <w:rFonts w:ascii="Times New Roman" w:eastAsia="Times New Roman" w:hAnsi="Times New Roman" w:cs="Times New Roman"/>
          <w:sz w:val="27"/>
          <w:szCs w:val="27"/>
          <w:lang w:val="fr-FR"/>
        </w:rPr>
      </w:pPr>
      <w:r w:rsidRPr="00DB3763">
        <w:rPr>
          <w:rFonts w:ascii="Times New Roman" w:eastAsia="Times New Roman" w:hAnsi="Times New Roman" w:cs="Times New Roman"/>
          <w:sz w:val="27"/>
          <w:szCs w:val="27"/>
          <w:lang w:val="fr-FR"/>
        </w:rPr>
        <w:t>5- La Banque Centrale de la République de Guinée;</w:t>
      </w:r>
    </w:p>
    <w:p w:rsidR="00DB3763" w:rsidRPr="00DB3763" w:rsidRDefault="00DB3763" w:rsidP="003D2CBE">
      <w:pPr>
        <w:shd w:val="clear" w:color="auto" w:fill="FFFFFF" w:themeFill="background1"/>
        <w:spacing w:after="0" w:line="240" w:lineRule="auto"/>
        <w:jc w:val="both"/>
        <w:rPr>
          <w:rFonts w:ascii="Times New Roman" w:eastAsia="Times New Roman" w:hAnsi="Times New Roman" w:cs="Times New Roman"/>
          <w:sz w:val="27"/>
          <w:szCs w:val="27"/>
          <w:lang w:val="fr-FR"/>
        </w:rPr>
      </w:pPr>
      <w:r w:rsidRPr="00DB3763">
        <w:rPr>
          <w:rFonts w:ascii="Times New Roman" w:eastAsia="Times New Roman" w:hAnsi="Times New Roman" w:cs="Times New Roman"/>
          <w:sz w:val="27"/>
          <w:szCs w:val="27"/>
          <w:lang w:val="fr-FR"/>
        </w:rPr>
        <w:t>6- La Banque Centrale du Libéria;</w:t>
      </w:r>
    </w:p>
    <w:p w:rsidR="00DB3763" w:rsidRPr="00DB3763" w:rsidRDefault="00DB3763" w:rsidP="003D2CBE">
      <w:pPr>
        <w:shd w:val="clear" w:color="auto" w:fill="FFFFFF" w:themeFill="background1"/>
        <w:spacing w:after="0" w:line="240" w:lineRule="auto"/>
        <w:jc w:val="both"/>
        <w:rPr>
          <w:rFonts w:ascii="Times New Roman" w:eastAsia="Times New Roman" w:hAnsi="Times New Roman" w:cs="Times New Roman"/>
          <w:sz w:val="27"/>
          <w:szCs w:val="27"/>
          <w:lang w:val="fr-FR"/>
        </w:rPr>
      </w:pPr>
      <w:r w:rsidRPr="00DB3763">
        <w:rPr>
          <w:rFonts w:ascii="Times New Roman" w:eastAsia="Times New Roman" w:hAnsi="Times New Roman" w:cs="Times New Roman"/>
          <w:sz w:val="27"/>
          <w:szCs w:val="27"/>
          <w:lang w:val="fr-FR"/>
        </w:rPr>
        <w:t>7- La Banque Centrale du Nigeria;</w:t>
      </w:r>
    </w:p>
    <w:p w:rsidR="00DB3763" w:rsidRPr="00DB3763" w:rsidRDefault="00DB3763" w:rsidP="003D2CBE">
      <w:pPr>
        <w:shd w:val="clear" w:color="auto" w:fill="FFFFFF" w:themeFill="background1"/>
        <w:spacing w:after="0" w:line="240" w:lineRule="auto"/>
        <w:jc w:val="both"/>
        <w:rPr>
          <w:rFonts w:ascii="Times New Roman" w:eastAsia="Times New Roman" w:hAnsi="Times New Roman" w:cs="Times New Roman"/>
          <w:sz w:val="27"/>
          <w:szCs w:val="27"/>
          <w:lang w:val="fr-FR"/>
        </w:rPr>
      </w:pPr>
      <w:r w:rsidRPr="00DB3763">
        <w:rPr>
          <w:rFonts w:ascii="Times New Roman" w:eastAsia="Times New Roman" w:hAnsi="Times New Roman" w:cs="Times New Roman"/>
          <w:sz w:val="27"/>
          <w:szCs w:val="27"/>
          <w:lang w:val="fr-FR"/>
        </w:rPr>
        <w:t>8- La Banque de Sierra Leone.</w:t>
      </w:r>
      <w:r w:rsidR="003D2CBE" w:rsidRPr="00736D4B">
        <w:rPr>
          <w:rFonts w:ascii="Times New Roman" w:eastAsia="Times New Roman" w:hAnsi="Times New Roman" w:cs="Times New Roman"/>
          <w:sz w:val="27"/>
          <w:szCs w:val="27"/>
          <w:lang w:val="fr-FR"/>
        </w:rPr>
        <w:t xml:space="preserve"> </w:t>
      </w:r>
    </w:p>
    <w:p w:rsidR="00DB3763" w:rsidRPr="00DB3763" w:rsidRDefault="00DB3763" w:rsidP="003D2CBE">
      <w:pPr>
        <w:shd w:val="clear" w:color="auto" w:fill="FFFFFF" w:themeFill="background1"/>
        <w:spacing w:after="0" w:line="360" w:lineRule="atLeast"/>
        <w:jc w:val="both"/>
        <w:rPr>
          <w:rFonts w:ascii="Times New Roman" w:eastAsia="Times New Roman" w:hAnsi="Times New Roman" w:cs="Times New Roman"/>
          <w:sz w:val="24"/>
          <w:szCs w:val="24"/>
          <w:lang w:val="fr-FR"/>
        </w:rPr>
      </w:pPr>
      <w:r w:rsidRPr="00DB3763">
        <w:rPr>
          <w:rFonts w:ascii="Times New Roman" w:eastAsia="Times New Roman" w:hAnsi="Times New Roman" w:cs="Times New Roman"/>
          <w:sz w:val="24"/>
          <w:szCs w:val="24"/>
          <w:lang w:val="fr-FR"/>
        </w:rPr>
        <w:t> </w:t>
      </w:r>
    </w:p>
    <w:p w:rsidR="003D2CBE" w:rsidRPr="00736D4B" w:rsidRDefault="003D2CBE" w:rsidP="003D2CBE">
      <w:pPr>
        <w:shd w:val="clear" w:color="auto" w:fill="FFFFFF" w:themeFill="background1"/>
        <w:spacing w:after="0" w:line="240" w:lineRule="auto"/>
        <w:jc w:val="center"/>
        <w:rPr>
          <w:rFonts w:ascii="Arial" w:eastAsia="Times New Roman" w:hAnsi="Arial" w:cs="Arial"/>
          <w:sz w:val="24"/>
          <w:szCs w:val="24"/>
          <w:lang w:val="fr-FR"/>
        </w:rPr>
      </w:pPr>
      <w:bookmarkStart w:id="4" w:name="4"/>
      <w:r w:rsidRPr="00DB3763">
        <w:rPr>
          <w:rFonts w:ascii="Arial" w:eastAsia="Times New Roman" w:hAnsi="Arial" w:cs="Arial"/>
          <w:b/>
          <w:bCs/>
          <w:sz w:val="24"/>
          <w:szCs w:val="24"/>
          <w:lang w:val="fr-FR"/>
        </w:rPr>
        <w:t>4 - Objectifs</w:t>
      </w:r>
      <w:bookmarkEnd w:id="4"/>
    </w:p>
    <w:p w:rsidR="00DB3763" w:rsidRPr="00DB3763" w:rsidRDefault="00DB3763" w:rsidP="003D2CBE">
      <w:pPr>
        <w:shd w:val="clear" w:color="auto" w:fill="FFFFFF" w:themeFill="background1"/>
        <w:spacing w:after="0" w:line="240" w:lineRule="auto"/>
        <w:jc w:val="both"/>
        <w:rPr>
          <w:rFonts w:ascii="Times New Roman" w:eastAsia="Times New Roman" w:hAnsi="Times New Roman" w:cs="Times New Roman"/>
          <w:sz w:val="27"/>
          <w:szCs w:val="27"/>
          <w:lang w:val="fr-FR"/>
        </w:rPr>
      </w:pPr>
      <w:r w:rsidRPr="00DB3763">
        <w:rPr>
          <w:rFonts w:ascii="Times New Roman" w:eastAsia="Times New Roman" w:hAnsi="Times New Roman" w:cs="Times New Roman"/>
          <w:sz w:val="27"/>
          <w:szCs w:val="27"/>
          <w:lang w:val="fr-FR"/>
        </w:rPr>
        <w:t>Les objectifs principaux assignés à l’Agence sont :</w:t>
      </w:r>
    </w:p>
    <w:p w:rsidR="00DB3763" w:rsidRPr="00DB3763" w:rsidRDefault="00DB3763" w:rsidP="003D2CBE">
      <w:pPr>
        <w:shd w:val="clear" w:color="auto" w:fill="FFFFFF" w:themeFill="background1"/>
        <w:spacing w:after="0" w:line="360" w:lineRule="atLeast"/>
        <w:ind w:hanging="360"/>
        <w:jc w:val="both"/>
        <w:rPr>
          <w:rFonts w:ascii="Times New Roman" w:eastAsia="Times New Roman" w:hAnsi="Times New Roman" w:cs="Times New Roman"/>
          <w:sz w:val="24"/>
          <w:szCs w:val="24"/>
          <w:lang w:val="fr-FR"/>
        </w:rPr>
      </w:pPr>
      <w:r w:rsidRPr="00DB3763">
        <w:rPr>
          <w:rFonts w:ascii="Times New Roman" w:eastAsia="Times New Roman" w:hAnsi="Times New Roman" w:cs="Times New Roman"/>
          <w:sz w:val="27"/>
          <w:szCs w:val="27"/>
          <w:lang w:val="fr-FR"/>
        </w:rPr>
        <w:t>-    1- De promouvoir l’utilisation des monnaies nationales dans les transactions commerciales et non commerciales de la sous-région ;</w:t>
      </w:r>
    </w:p>
    <w:p w:rsidR="00DB3763" w:rsidRPr="00DB3763" w:rsidRDefault="00DB3763" w:rsidP="003D2CBE">
      <w:pPr>
        <w:shd w:val="clear" w:color="auto" w:fill="FFFFFF" w:themeFill="background1"/>
        <w:spacing w:after="0" w:line="360" w:lineRule="atLeast"/>
        <w:ind w:hanging="360"/>
        <w:jc w:val="both"/>
        <w:rPr>
          <w:rFonts w:ascii="Times New Roman" w:eastAsia="Times New Roman" w:hAnsi="Times New Roman" w:cs="Times New Roman"/>
          <w:sz w:val="24"/>
          <w:szCs w:val="24"/>
          <w:lang w:val="fr-FR"/>
        </w:rPr>
      </w:pPr>
      <w:r w:rsidRPr="00DB3763">
        <w:rPr>
          <w:rFonts w:ascii="Times New Roman" w:eastAsia="Times New Roman" w:hAnsi="Times New Roman" w:cs="Times New Roman"/>
          <w:sz w:val="27"/>
          <w:szCs w:val="27"/>
          <w:lang w:val="fr-FR"/>
        </w:rPr>
        <w:t>-     2- De réaliser des économies dans l’utilisation des réserves extérieures des Etats membres ;</w:t>
      </w:r>
    </w:p>
    <w:p w:rsidR="00DB3763" w:rsidRPr="00DB3763" w:rsidRDefault="00DB3763" w:rsidP="003D2CBE">
      <w:pPr>
        <w:shd w:val="clear" w:color="auto" w:fill="FFFFFF" w:themeFill="background1"/>
        <w:spacing w:after="0" w:line="360" w:lineRule="atLeast"/>
        <w:ind w:hanging="360"/>
        <w:jc w:val="both"/>
        <w:rPr>
          <w:rFonts w:ascii="Times New Roman" w:eastAsia="Times New Roman" w:hAnsi="Times New Roman" w:cs="Times New Roman"/>
          <w:sz w:val="24"/>
          <w:szCs w:val="24"/>
          <w:lang w:val="fr-FR"/>
        </w:rPr>
      </w:pPr>
      <w:r w:rsidRPr="00DB3763">
        <w:rPr>
          <w:rFonts w:ascii="Times New Roman" w:eastAsia="Times New Roman" w:hAnsi="Times New Roman" w:cs="Times New Roman"/>
          <w:sz w:val="27"/>
          <w:szCs w:val="27"/>
          <w:lang w:val="fr-FR"/>
        </w:rPr>
        <w:lastRenderedPageBreak/>
        <w:t>-     3- D’encourager et de promouvoir la libéralisation du commerce et des changes entre les états membres ;</w:t>
      </w:r>
    </w:p>
    <w:p w:rsidR="00DB3763" w:rsidRPr="00DB3763" w:rsidRDefault="00DB3763" w:rsidP="003D2CBE">
      <w:pPr>
        <w:shd w:val="clear" w:color="auto" w:fill="FFFFFF" w:themeFill="background1"/>
        <w:spacing w:after="0" w:line="360" w:lineRule="atLeast"/>
        <w:ind w:hanging="360"/>
        <w:jc w:val="both"/>
        <w:rPr>
          <w:rFonts w:ascii="Times New Roman" w:eastAsia="Times New Roman" w:hAnsi="Times New Roman" w:cs="Times New Roman"/>
          <w:sz w:val="24"/>
          <w:szCs w:val="24"/>
          <w:lang w:val="fr-FR"/>
        </w:rPr>
      </w:pPr>
      <w:r w:rsidRPr="00DB3763">
        <w:rPr>
          <w:rFonts w:ascii="Times New Roman" w:eastAsia="Times New Roman" w:hAnsi="Times New Roman" w:cs="Times New Roman"/>
          <w:sz w:val="27"/>
          <w:szCs w:val="27"/>
          <w:lang w:val="fr-FR"/>
        </w:rPr>
        <w:t>-     4- De promouvoir la coopération et les consultations monétaires entre les Etats membres ;</w:t>
      </w:r>
    </w:p>
    <w:p w:rsidR="00DB3763" w:rsidRPr="00DB3763" w:rsidRDefault="00DB3763" w:rsidP="003D2CBE">
      <w:pPr>
        <w:shd w:val="clear" w:color="auto" w:fill="FFFFFF" w:themeFill="background1"/>
        <w:spacing w:after="0" w:line="360" w:lineRule="atLeast"/>
        <w:ind w:hanging="360"/>
        <w:jc w:val="both"/>
        <w:rPr>
          <w:rFonts w:ascii="Times New Roman" w:eastAsia="Times New Roman" w:hAnsi="Times New Roman" w:cs="Times New Roman"/>
          <w:sz w:val="24"/>
          <w:szCs w:val="24"/>
          <w:lang w:val="fr-FR"/>
        </w:rPr>
      </w:pPr>
      <w:r w:rsidRPr="00DB3763">
        <w:rPr>
          <w:rFonts w:ascii="Times New Roman" w:eastAsia="Times New Roman" w:hAnsi="Times New Roman" w:cs="Times New Roman"/>
          <w:sz w:val="27"/>
          <w:szCs w:val="27"/>
          <w:lang w:val="fr-FR"/>
        </w:rPr>
        <w:t>-    5-  De faciliter l’harmonisation et la coordination des politiques monétaires et budgétaire ainsi que des programmes d’ajustement structurel ;</w:t>
      </w:r>
    </w:p>
    <w:p w:rsidR="00DB3763" w:rsidRPr="00DB3763" w:rsidRDefault="00DB3763" w:rsidP="003D2CBE">
      <w:pPr>
        <w:shd w:val="clear" w:color="auto" w:fill="FFFFFF" w:themeFill="background1"/>
        <w:spacing w:after="0" w:line="360" w:lineRule="atLeast"/>
        <w:ind w:hanging="360"/>
        <w:jc w:val="both"/>
        <w:rPr>
          <w:rFonts w:ascii="Times New Roman" w:eastAsia="Times New Roman" w:hAnsi="Times New Roman" w:cs="Times New Roman"/>
          <w:sz w:val="24"/>
          <w:szCs w:val="24"/>
          <w:lang w:val="fr-FR"/>
        </w:rPr>
      </w:pPr>
      <w:r w:rsidRPr="00DB3763">
        <w:rPr>
          <w:rFonts w:ascii="Times New Roman" w:eastAsia="Times New Roman" w:hAnsi="Times New Roman" w:cs="Times New Roman"/>
          <w:sz w:val="27"/>
          <w:szCs w:val="27"/>
          <w:lang w:val="fr-FR"/>
        </w:rPr>
        <w:t>-     6- D’assurer le contrôle, la coordination et la mise en œuvre du Programme de Coopération Monétaire de la CEDEAO ;</w:t>
      </w:r>
    </w:p>
    <w:p w:rsidR="00DB3763" w:rsidRPr="00DB3763" w:rsidRDefault="00DB3763" w:rsidP="003D2CBE">
      <w:pPr>
        <w:shd w:val="clear" w:color="auto" w:fill="FFFFFF" w:themeFill="background1"/>
        <w:spacing w:after="0" w:line="360" w:lineRule="atLeast"/>
        <w:ind w:hanging="360"/>
        <w:jc w:val="both"/>
        <w:rPr>
          <w:rFonts w:ascii="Times New Roman" w:eastAsia="Times New Roman" w:hAnsi="Times New Roman" w:cs="Times New Roman"/>
          <w:sz w:val="24"/>
          <w:szCs w:val="24"/>
          <w:lang w:val="fr-FR"/>
        </w:rPr>
      </w:pPr>
      <w:r w:rsidRPr="00DB3763">
        <w:rPr>
          <w:rFonts w:ascii="Times New Roman" w:eastAsia="Times New Roman" w:hAnsi="Times New Roman" w:cs="Times New Roman"/>
          <w:sz w:val="27"/>
          <w:szCs w:val="27"/>
          <w:lang w:val="fr-FR"/>
        </w:rPr>
        <w:t>-     7- D’initier et de promouvoir des politiques et des programmes relatifs à l’intégration monétaire de la région ;</w:t>
      </w:r>
    </w:p>
    <w:p w:rsidR="00DB3763" w:rsidRPr="00DB3763" w:rsidRDefault="00DB3763" w:rsidP="003D2CBE">
      <w:pPr>
        <w:shd w:val="clear" w:color="auto" w:fill="FFFFFF" w:themeFill="background1"/>
        <w:spacing w:after="0" w:line="360" w:lineRule="atLeast"/>
        <w:ind w:hanging="360"/>
        <w:jc w:val="both"/>
        <w:rPr>
          <w:rFonts w:ascii="Times New Roman" w:eastAsia="Times New Roman" w:hAnsi="Times New Roman" w:cs="Times New Roman"/>
          <w:sz w:val="24"/>
          <w:szCs w:val="24"/>
          <w:lang w:val="fr-FR"/>
        </w:rPr>
      </w:pPr>
      <w:r w:rsidRPr="00DB3763">
        <w:rPr>
          <w:rFonts w:ascii="Times New Roman" w:eastAsia="Times New Roman" w:hAnsi="Times New Roman" w:cs="Times New Roman"/>
          <w:sz w:val="27"/>
          <w:szCs w:val="27"/>
          <w:lang w:val="fr-FR"/>
        </w:rPr>
        <w:t>-     8- D’assurer la création d’une zone monétaire unique en Afrique de l’Ouest, en préparant les conditions nécessaires à la conduite de la politique monétaire unique et à la création de la monnaie unique.</w:t>
      </w:r>
      <w:r w:rsidR="003D2CBE" w:rsidRPr="00736D4B">
        <w:rPr>
          <w:rFonts w:ascii="Times New Roman" w:eastAsia="Times New Roman" w:hAnsi="Times New Roman" w:cs="Times New Roman"/>
          <w:sz w:val="24"/>
          <w:szCs w:val="24"/>
          <w:lang w:val="fr-FR"/>
        </w:rPr>
        <w:t xml:space="preserve"> </w:t>
      </w:r>
    </w:p>
    <w:p w:rsidR="00DB3763" w:rsidRPr="00DB3763" w:rsidRDefault="00DB3763" w:rsidP="003D2CBE">
      <w:pPr>
        <w:shd w:val="clear" w:color="auto" w:fill="FFFFFF" w:themeFill="background1"/>
        <w:spacing w:after="0" w:line="360" w:lineRule="atLeast"/>
        <w:jc w:val="both"/>
        <w:rPr>
          <w:rFonts w:ascii="Times New Roman" w:eastAsia="Times New Roman" w:hAnsi="Times New Roman" w:cs="Times New Roman"/>
          <w:sz w:val="27"/>
          <w:szCs w:val="27"/>
          <w:lang w:val="fr-FR"/>
        </w:rPr>
      </w:pPr>
      <w:r w:rsidRPr="00DB3763">
        <w:rPr>
          <w:rFonts w:ascii="Times New Roman" w:eastAsia="Times New Roman" w:hAnsi="Times New Roman" w:cs="Times New Roman"/>
          <w:sz w:val="27"/>
          <w:szCs w:val="27"/>
          <w:lang w:val="fr-FR"/>
        </w:rPr>
        <w:t> </w:t>
      </w:r>
    </w:p>
    <w:p w:rsidR="003D2CBE" w:rsidRPr="00736D4B" w:rsidRDefault="003D2CBE" w:rsidP="003D2CBE">
      <w:pPr>
        <w:shd w:val="clear" w:color="auto" w:fill="FFFFFF" w:themeFill="background1"/>
        <w:spacing w:after="0" w:line="240" w:lineRule="auto"/>
        <w:jc w:val="center"/>
        <w:rPr>
          <w:rFonts w:ascii="Arial" w:eastAsia="Times New Roman" w:hAnsi="Arial" w:cs="Arial"/>
          <w:sz w:val="24"/>
          <w:szCs w:val="24"/>
          <w:lang w:val="fr-FR"/>
        </w:rPr>
      </w:pPr>
      <w:bookmarkStart w:id="5" w:name="5"/>
      <w:r w:rsidRPr="00DB3763">
        <w:rPr>
          <w:rFonts w:ascii="Arial" w:eastAsia="Times New Roman" w:hAnsi="Arial" w:cs="Arial"/>
          <w:b/>
          <w:bCs/>
          <w:sz w:val="24"/>
          <w:szCs w:val="24"/>
          <w:lang w:val="fr-FR"/>
        </w:rPr>
        <w:t>5 - Fonctions</w:t>
      </w:r>
      <w:bookmarkEnd w:id="5"/>
    </w:p>
    <w:p w:rsidR="00DB3763" w:rsidRPr="00DB3763" w:rsidRDefault="00DB3763" w:rsidP="003D2CBE">
      <w:pPr>
        <w:shd w:val="clear" w:color="auto" w:fill="FFFFFF" w:themeFill="background1"/>
        <w:spacing w:after="0" w:line="360" w:lineRule="atLeast"/>
        <w:jc w:val="both"/>
        <w:rPr>
          <w:rFonts w:ascii="Times New Roman" w:eastAsia="Times New Roman" w:hAnsi="Times New Roman" w:cs="Times New Roman"/>
          <w:sz w:val="27"/>
          <w:szCs w:val="27"/>
          <w:lang w:val="fr-FR"/>
        </w:rPr>
      </w:pPr>
      <w:r w:rsidRPr="00DB3763">
        <w:rPr>
          <w:rFonts w:ascii="Times New Roman" w:eastAsia="Times New Roman" w:hAnsi="Times New Roman" w:cs="Times New Roman"/>
          <w:sz w:val="27"/>
          <w:szCs w:val="27"/>
          <w:lang w:val="fr-FR"/>
        </w:rPr>
        <w:t>Pour atteindre ces objectifs, l’Agence assume les fonctions suivantes :</w:t>
      </w:r>
    </w:p>
    <w:p w:rsidR="00DB3763" w:rsidRPr="00DB3763" w:rsidRDefault="00DB3763" w:rsidP="003D2CBE">
      <w:pPr>
        <w:shd w:val="clear" w:color="auto" w:fill="FFFFFF" w:themeFill="background1"/>
        <w:spacing w:after="0" w:line="360" w:lineRule="atLeast"/>
        <w:jc w:val="both"/>
        <w:rPr>
          <w:rFonts w:ascii="Times New Roman" w:eastAsia="Times New Roman" w:hAnsi="Times New Roman" w:cs="Times New Roman"/>
          <w:sz w:val="27"/>
          <w:szCs w:val="27"/>
          <w:lang w:val="fr-FR"/>
        </w:rPr>
      </w:pPr>
      <w:r w:rsidRPr="00DB3763">
        <w:rPr>
          <w:rFonts w:ascii="Times New Roman" w:eastAsia="Times New Roman" w:hAnsi="Times New Roman" w:cs="Times New Roman"/>
          <w:sz w:val="27"/>
          <w:szCs w:val="27"/>
          <w:lang w:val="fr-FR"/>
        </w:rPr>
        <w:t> 1- Elaborer des politiques et des programmes visant à promouvoir la coopération et l’harmonisation monétaire et fiscale;</w:t>
      </w:r>
    </w:p>
    <w:p w:rsidR="00DB3763" w:rsidRPr="00DB3763" w:rsidRDefault="00DB3763" w:rsidP="003D2CBE">
      <w:pPr>
        <w:shd w:val="clear" w:color="auto" w:fill="FFFFFF" w:themeFill="background1"/>
        <w:spacing w:after="0" w:line="360" w:lineRule="atLeast"/>
        <w:ind w:hanging="360"/>
        <w:jc w:val="both"/>
        <w:rPr>
          <w:rFonts w:ascii="Times New Roman" w:eastAsia="Times New Roman" w:hAnsi="Times New Roman" w:cs="Times New Roman"/>
          <w:sz w:val="27"/>
          <w:szCs w:val="27"/>
          <w:lang w:val="fr-FR"/>
        </w:rPr>
      </w:pPr>
      <w:r w:rsidRPr="00DB3763">
        <w:rPr>
          <w:rFonts w:ascii="Times New Roman" w:eastAsia="Times New Roman" w:hAnsi="Times New Roman" w:cs="Times New Roman"/>
          <w:sz w:val="27"/>
          <w:szCs w:val="27"/>
          <w:lang w:val="fr-FR"/>
        </w:rPr>
        <w:t> -     2- Servir de canal de compensation et de règlements entre les Banques centrales membres ;</w:t>
      </w:r>
    </w:p>
    <w:p w:rsidR="00DB3763" w:rsidRPr="00DB3763" w:rsidRDefault="00DB3763" w:rsidP="003D2CBE">
      <w:pPr>
        <w:shd w:val="clear" w:color="auto" w:fill="FFFFFF" w:themeFill="background1"/>
        <w:spacing w:after="0" w:line="360" w:lineRule="atLeast"/>
        <w:ind w:hanging="360"/>
        <w:jc w:val="both"/>
        <w:rPr>
          <w:rFonts w:ascii="Times New Roman" w:eastAsia="Times New Roman" w:hAnsi="Times New Roman" w:cs="Times New Roman"/>
          <w:sz w:val="27"/>
          <w:szCs w:val="27"/>
          <w:lang w:val="fr-FR"/>
        </w:rPr>
      </w:pPr>
      <w:r w:rsidRPr="00DB3763">
        <w:rPr>
          <w:rFonts w:ascii="Times New Roman" w:eastAsia="Times New Roman" w:hAnsi="Times New Roman" w:cs="Times New Roman"/>
          <w:sz w:val="27"/>
          <w:szCs w:val="27"/>
          <w:lang w:val="fr-FR"/>
        </w:rPr>
        <w:t> -     3 - Gérer le Fonds de crédit et de garantie ;</w:t>
      </w:r>
    </w:p>
    <w:p w:rsidR="00DB3763" w:rsidRPr="00DB3763" w:rsidRDefault="00DB3763" w:rsidP="003D2CBE">
      <w:pPr>
        <w:shd w:val="clear" w:color="auto" w:fill="FFFFFF" w:themeFill="background1"/>
        <w:spacing w:after="0" w:line="360" w:lineRule="atLeast"/>
        <w:ind w:hanging="360"/>
        <w:jc w:val="both"/>
        <w:rPr>
          <w:rFonts w:ascii="Times New Roman" w:eastAsia="Times New Roman" w:hAnsi="Times New Roman" w:cs="Times New Roman"/>
          <w:sz w:val="27"/>
          <w:szCs w:val="27"/>
          <w:lang w:val="fr-FR"/>
        </w:rPr>
      </w:pPr>
      <w:r w:rsidRPr="00DB3763">
        <w:rPr>
          <w:rFonts w:ascii="Times New Roman" w:eastAsia="Times New Roman" w:hAnsi="Times New Roman" w:cs="Times New Roman"/>
          <w:sz w:val="27"/>
          <w:szCs w:val="27"/>
          <w:lang w:val="fr-FR"/>
        </w:rPr>
        <w:t> -     4- Entreprendre des études sur des questions liées à la coopération monétaire et fiscale et à toutes les questions économiques internationales affectant les Etats membres ;</w:t>
      </w:r>
    </w:p>
    <w:p w:rsidR="00DB3763" w:rsidRPr="00DB3763" w:rsidRDefault="00DB3763" w:rsidP="003D2CBE">
      <w:pPr>
        <w:shd w:val="clear" w:color="auto" w:fill="FFFFFF" w:themeFill="background1"/>
        <w:spacing w:after="0" w:line="360" w:lineRule="atLeast"/>
        <w:ind w:hanging="360"/>
        <w:jc w:val="both"/>
        <w:rPr>
          <w:rFonts w:ascii="Times New Roman" w:eastAsia="Times New Roman" w:hAnsi="Times New Roman" w:cs="Times New Roman"/>
          <w:sz w:val="24"/>
          <w:szCs w:val="24"/>
          <w:lang w:val="fr-FR"/>
        </w:rPr>
      </w:pPr>
      <w:r w:rsidRPr="00DB3763">
        <w:rPr>
          <w:rFonts w:ascii="Times New Roman" w:eastAsia="Times New Roman" w:hAnsi="Times New Roman" w:cs="Times New Roman"/>
          <w:sz w:val="27"/>
          <w:szCs w:val="27"/>
          <w:lang w:val="fr-FR"/>
        </w:rPr>
        <w:t> -     5- collecter, archiver et disséminer des statistiques pour les Banques Centrales membres.</w:t>
      </w:r>
    </w:p>
    <w:p w:rsidR="003D2CBE" w:rsidRPr="00736D4B" w:rsidRDefault="003D2CBE" w:rsidP="003D2CBE">
      <w:pPr>
        <w:shd w:val="clear" w:color="auto" w:fill="FFFFFF" w:themeFill="background1"/>
        <w:spacing w:after="0" w:line="240" w:lineRule="auto"/>
        <w:jc w:val="center"/>
        <w:rPr>
          <w:rFonts w:ascii="Arial" w:eastAsia="Times New Roman" w:hAnsi="Arial" w:cs="Arial"/>
          <w:sz w:val="24"/>
          <w:szCs w:val="24"/>
          <w:lang w:val="fr-FR"/>
        </w:rPr>
      </w:pPr>
      <w:bookmarkStart w:id="6" w:name="6"/>
      <w:r w:rsidRPr="00DB3763">
        <w:rPr>
          <w:rFonts w:ascii="Arial" w:eastAsia="Times New Roman" w:hAnsi="Arial" w:cs="Arial"/>
          <w:b/>
          <w:bCs/>
          <w:sz w:val="24"/>
          <w:szCs w:val="24"/>
          <w:lang w:val="fr-FR"/>
        </w:rPr>
        <w:t>6 - Organes</w:t>
      </w:r>
      <w:bookmarkEnd w:id="6"/>
    </w:p>
    <w:p w:rsidR="00DB3763" w:rsidRPr="00DB3763" w:rsidRDefault="00DB3763" w:rsidP="003D2CBE">
      <w:pPr>
        <w:shd w:val="clear" w:color="auto" w:fill="FFFFFF" w:themeFill="background1"/>
        <w:spacing w:after="0" w:line="360" w:lineRule="atLeast"/>
        <w:jc w:val="both"/>
        <w:rPr>
          <w:rFonts w:ascii="Times New Roman" w:eastAsia="Times New Roman" w:hAnsi="Times New Roman" w:cs="Times New Roman"/>
          <w:sz w:val="27"/>
          <w:szCs w:val="27"/>
          <w:lang w:val="fr-FR"/>
        </w:rPr>
      </w:pPr>
      <w:r w:rsidRPr="00DB3763">
        <w:rPr>
          <w:rFonts w:ascii="Times New Roman" w:eastAsia="Times New Roman" w:hAnsi="Times New Roman" w:cs="Times New Roman"/>
          <w:sz w:val="27"/>
          <w:szCs w:val="27"/>
          <w:lang w:val="fr-FR"/>
        </w:rPr>
        <w:t>Les organes administratifs de l’Agence Monétaire de l’Afrique de l’Ouest sont :</w:t>
      </w:r>
    </w:p>
    <w:p w:rsidR="00DB3763" w:rsidRPr="00DB3763" w:rsidRDefault="00DB3763" w:rsidP="003D2CBE">
      <w:pPr>
        <w:shd w:val="clear" w:color="auto" w:fill="FFFFFF" w:themeFill="background1"/>
        <w:spacing w:after="0" w:line="360" w:lineRule="atLeast"/>
        <w:jc w:val="both"/>
        <w:rPr>
          <w:rFonts w:ascii="Times New Roman" w:eastAsia="Times New Roman" w:hAnsi="Times New Roman" w:cs="Times New Roman"/>
          <w:sz w:val="27"/>
          <w:szCs w:val="27"/>
          <w:lang w:val="fr-FR"/>
        </w:rPr>
      </w:pPr>
      <w:r w:rsidRPr="00DB3763">
        <w:rPr>
          <w:rFonts w:ascii="Times New Roman" w:eastAsia="Times New Roman" w:hAnsi="Times New Roman" w:cs="Times New Roman"/>
          <w:b/>
          <w:bCs/>
          <w:sz w:val="27"/>
          <w:szCs w:val="27"/>
          <w:lang w:val="fr-FR"/>
        </w:rPr>
        <w:t>Le Comité des Gouverneurs</w:t>
      </w:r>
      <w:r w:rsidRPr="00DB3763">
        <w:rPr>
          <w:rFonts w:ascii="Times New Roman" w:eastAsia="Times New Roman" w:hAnsi="Times New Roman" w:cs="Times New Roman"/>
          <w:sz w:val="27"/>
          <w:szCs w:val="27"/>
          <w:lang w:val="fr-FR"/>
        </w:rPr>
        <w:t>, composé des Gouverneurs de toutes les Banques centrales de la CEDEAO, qui donne des conseils au Conseil des Ministres et à la Conférence des Chefs d’Etat et de Gouvernement des Etats membres de la CEDEAO.  Ce Comité supervise également les activités de l’Agence et veille, sous réserve des dispositions du Traité de la CEDEAO, à la réalisation des objectifs visés dans les présents statuts.</w:t>
      </w:r>
    </w:p>
    <w:p w:rsidR="00DB3763" w:rsidRPr="00DB3763" w:rsidRDefault="00DB3763" w:rsidP="003D2CBE">
      <w:pPr>
        <w:shd w:val="clear" w:color="auto" w:fill="FFFFFF" w:themeFill="background1"/>
        <w:spacing w:after="0" w:line="360" w:lineRule="atLeast"/>
        <w:jc w:val="both"/>
        <w:rPr>
          <w:rFonts w:ascii="Times New Roman" w:eastAsia="Times New Roman" w:hAnsi="Times New Roman" w:cs="Times New Roman"/>
          <w:sz w:val="27"/>
          <w:szCs w:val="27"/>
          <w:lang w:val="fr-FR"/>
        </w:rPr>
      </w:pPr>
      <w:r w:rsidRPr="00DB3763">
        <w:rPr>
          <w:rFonts w:ascii="Times New Roman" w:eastAsia="Times New Roman" w:hAnsi="Times New Roman" w:cs="Times New Roman"/>
          <w:b/>
          <w:bCs/>
          <w:sz w:val="27"/>
          <w:szCs w:val="27"/>
          <w:lang w:val="fr-FR"/>
        </w:rPr>
        <w:t>Le Comité chargé des affaires économiques et monétaires</w:t>
      </w:r>
      <w:r w:rsidRPr="00DB3763">
        <w:rPr>
          <w:rFonts w:ascii="Times New Roman" w:eastAsia="Times New Roman" w:hAnsi="Times New Roman" w:cs="Times New Roman"/>
          <w:sz w:val="27"/>
          <w:szCs w:val="27"/>
          <w:lang w:val="fr-FR"/>
        </w:rPr>
        <w:t xml:space="preserve">, composé des Directeurs des Etudes des Banques Centrales membres.  Ce comité technique est nommé par le </w:t>
      </w:r>
      <w:r w:rsidRPr="00DB3763">
        <w:rPr>
          <w:rFonts w:ascii="Times New Roman" w:eastAsia="Times New Roman" w:hAnsi="Times New Roman" w:cs="Times New Roman"/>
          <w:sz w:val="27"/>
          <w:szCs w:val="27"/>
          <w:lang w:val="fr-FR"/>
        </w:rPr>
        <w:lastRenderedPageBreak/>
        <w:t>Comité des Gouverneurs en vue de passer en revue, d’évaluer et de suivre l’état d’avancement du Programme de Coopération Monétaire de la CEDEAO.</w:t>
      </w:r>
    </w:p>
    <w:p w:rsidR="00DB3763" w:rsidRPr="00DB3763" w:rsidRDefault="00DB3763" w:rsidP="003D2CBE">
      <w:pPr>
        <w:shd w:val="clear" w:color="auto" w:fill="FFFFFF" w:themeFill="background1"/>
        <w:spacing w:after="0" w:line="360" w:lineRule="atLeast"/>
        <w:jc w:val="both"/>
        <w:rPr>
          <w:rFonts w:ascii="Times New Roman" w:eastAsia="Times New Roman" w:hAnsi="Times New Roman" w:cs="Times New Roman"/>
          <w:sz w:val="27"/>
          <w:szCs w:val="27"/>
          <w:lang w:val="fr-FR"/>
        </w:rPr>
      </w:pPr>
      <w:r w:rsidRPr="00DB3763">
        <w:rPr>
          <w:rFonts w:ascii="Times New Roman" w:eastAsia="Times New Roman" w:hAnsi="Times New Roman" w:cs="Times New Roman"/>
          <w:b/>
          <w:bCs/>
          <w:sz w:val="27"/>
          <w:szCs w:val="27"/>
          <w:lang w:val="fr-FR"/>
        </w:rPr>
        <w:t>Le Comité chargé des opérations et de l’administration</w:t>
      </w:r>
      <w:r w:rsidRPr="00DB3763">
        <w:rPr>
          <w:rFonts w:ascii="Times New Roman" w:eastAsia="Times New Roman" w:hAnsi="Times New Roman" w:cs="Times New Roman"/>
          <w:sz w:val="27"/>
          <w:szCs w:val="27"/>
          <w:lang w:val="fr-FR"/>
        </w:rPr>
        <w:t>, composé des Directeurs des Opérations Financières des Banques Centrales membres, est un comité technique nommé par le Comité des Gouverneurs en vue de passer en revue les opérations de l’Agence Monétaire de l’Afrique de l’Ouest.</w:t>
      </w:r>
    </w:p>
    <w:p w:rsidR="00DB3763" w:rsidRPr="00DB3763" w:rsidRDefault="00DB3763" w:rsidP="003D2CBE">
      <w:pPr>
        <w:shd w:val="clear" w:color="auto" w:fill="FFFFFF" w:themeFill="background1"/>
        <w:spacing w:after="0" w:line="360" w:lineRule="atLeast"/>
        <w:jc w:val="both"/>
        <w:rPr>
          <w:rFonts w:ascii="Times New Roman" w:eastAsia="Times New Roman" w:hAnsi="Times New Roman" w:cs="Times New Roman"/>
          <w:sz w:val="27"/>
          <w:szCs w:val="27"/>
          <w:lang w:val="fr-FR"/>
        </w:rPr>
      </w:pPr>
      <w:r w:rsidRPr="00DB3763">
        <w:rPr>
          <w:rFonts w:ascii="Times New Roman" w:eastAsia="Times New Roman" w:hAnsi="Times New Roman" w:cs="Times New Roman"/>
          <w:b/>
          <w:bCs/>
          <w:sz w:val="27"/>
          <w:szCs w:val="27"/>
          <w:lang w:val="fr-FR"/>
        </w:rPr>
        <w:t>La Direction Générale de l’Agence</w:t>
      </w:r>
      <w:r w:rsidRPr="00DB3763">
        <w:rPr>
          <w:rFonts w:ascii="Times New Roman" w:eastAsia="Times New Roman" w:hAnsi="Times New Roman" w:cs="Times New Roman"/>
          <w:sz w:val="27"/>
          <w:szCs w:val="27"/>
          <w:lang w:val="fr-FR"/>
        </w:rPr>
        <w:t>, comprend le Directeur Général nommé par le Comité des Gouverneurs en vue de coordonner, superviser et contrôler les activités de la Direction Générale, conformément aux décisions du Comité des Gouverneurs.  Le Directeur Général se fait assister par des Directeurs ou des agents que pourrait nommer le Comité des Gouverneurs.</w:t>
      </w:r>
      <w:r w:rsidR="003D2CBE" w:rsidRPr="00736D4B">
        <w:rPr>
          <w:rFonts w:ascii="Times New Roman" w:eastAsia="Times New Roman" w:hAnsi="Times New Roman" w:cs="Times New Roman"/>
          <w:sz w:val="27"/>
          <w:szCs w:val="27"/>
          <w:lang w:val="fr-FR"/>
        </w:rPr>
        <w:t xml:space="preserve"> </w:t>
      </w:r>
    </w:p>
    <w:p w:rsidR="00DB3763" w:rsidRPr="00DB3763" w:rsidRDefault="00DB3763" w:rsidP="003D2CBE">
      <w:pPr>
        <w:shd w:val="clear" w:color="auto" w:fill="FFFFFF" w:themeFill="background1"/>
        <w:spacing w:after="0" w:line="405" w:lineRule="atLeast"/>
        <w:jc w:val="both"/>
        <w:rPr>
          <w:rFonts w:ascii="Times New Roman" w:eastAsia="Times New Roman" w:hAnsi="Times New Roman" w:cs="Times New Roman"/>
          <w:sz w:val="36"/>
          <w:szCs w:val="36"/>
          <w:lang w:val="fr-FR"/>
        </w:rPr>
      </w:pPr>
      <w:r w:rsidRPr="00DB3763">
        <w:rPr>
          <w:rFonts w:ascii="Times New Roman" w:eastAsia="Times New Roman" w:hAnsi="Times New Roman" w:cs="Times New Roman"/>
          <w:sz w:val="36"/>
          <w:szCs w:val="36"/>
          <w:lang w:val="fr-FR"/>
        </w:rPr>
        <w:t> </w:t>
      </w:r>
    </w:p>
    <w:p w:rsidR="003D2CBE" w:rsidRPr="00736D4B" w:rsidRDefault="003D2CBE" w:rsidP="003D2CBE">
      <w:pPr>
        <w:shd w:val="clear" w:color="auto" w:fill="FFFFFF" w:themeFill="background1"/>
        <w:spacing w:after="0" w:line="240" w:lineRule="auto"/>
        <w:jc w:val="center"/>
        <w:rPr>
          <w:rFonts w:ascii="Times New Roman" w:eastAsia="Times New Roman" w:hAnsi="Times New Roman" w:cs="Times New Roman"/>
          <w:b/>
          <w:bCs/>
          <w:sz w:val="24"/>
          <w:szCs w:val="24"/>
          <w:lang w:val="fr-FR"/>
        </w:rPr>
      </w:pPr>
      <w:bookmarkStart w:id="7" w:name="10"/>
      <w:r w:rsidRPr="00DB3763">
        <w:rPr>
          <w:rFonts w:ascii="Arial" w:eastAsia="Times New Roman" w:hAnsi="Arial" w:cs="Arial"/>
          <w:b/>
          <w:bCs/>
          <w:sz w:val="24"/>
          <w:szCs w:val="24"/>
          <w:lang w:val="fr-FR"/>
        </w:rPr>
        <w:t>7- Ressources financières</w:t>
      </w:r>
      <w:bookmarkEnd w:id="7"/>
    </w:p>
    <w:p w:rsidR="00DB3763" w:rsidRPr="00DB3763" w:rsidRDefault="00DB3763" w:rsidP="003D2CBE">
      <w:pPr>
        <w:shd w:val="clear" w:color="auto" w:fill="FFFFFF" w:themeFill="background1"/>
        <w:spacing w:after="0" w:line="360" w:lineRule="atLeast"/>
        <w:jc w:val="both"/>
        <w:rPr>
          <w:rFonts w:ascii="Times New Roman" w:eastAsia="Times New Roman" w:hAnsi="Times New Roman" w:cs="Times New Roman"/>
          <w:sz w:val="27"/>
          <w:szCs w:val="27"/>
          <w:lang w:val="fr-FR"/>
        </w:rPr>
      </w:pPr>
      <w:r w:rsidRPr="00DB3763">
        <w:rPr>
          <w:rFonts w:ascii="Times New Roman" w:eastAsia="Times New Roman" w:hAnsi="Times New Roman" w:cs="Times New Roman"/>
          <w:sz w:val="27"/>
          <w:szCs w:val="27"/>
          <w:lang w:val="fr-FR"/>
        </w:rPr>
        <w:t>Les ressources financières de l’Agence proviennent des contributions des Banques centrales membres et d’autres sources avalisées par le Comité des Gouverneurs.</w:t>
      </w:r>
    </w:p>
    <w:p w:rsidR="00DB3763" w:rsidRPr="00DB3763" w:rsidRDefault="00DB3763" w:rsidP="003D2CBE">
      <w:pPr>
        <w:shd w:val="clear" w:color="auto" w:fill="FFFFFF" w:themeFill="background1"/>
        <w:spacing w:after="0" w:line="360" w:lineRule="atLeast"/>
        <w:jc w:val="both"/>
        <w:rPr>
          <w:rFonts w:ascii="Times New Roman" w:eastAsia="Times New Roman" w:hAnsi="Times New Roman" w:cs="Times New Roman"/>
          <w:sz w:val="27"/>
          <w:szCs w:val="27"/>
          <w:lang w:val="fr-FR"/>
        </w:rPr>
      </w:pPr>
      <w:r w:rsidRPr="00DB3763">
        <w:rPr>
          <w:rFonts w:ascii="Times New Roman" w:eastAsia="Times New Roman" w:hAnsi="Times New Roman" w:cs="Times New Roman"/>
          <w:sz w:val="27"/>
          <w:szCs w:val="27"/>
          <w:lang w:val="fr-FR"/>
        </w:rPr>
        <w:t>La répartition des contributions des Banques Centrales membres au budget de l’Agence se fait comme suit : 40% de manière égalitaire et 60% suivant le ratio dont se sert la CEDEAO pour fixer la contribution des Etats membres au budget de la CEDEAO.</w:t>
      </w:r>
      <w:r w:rsidR="003D2CBE" w:rsidRPr="00736D4B">
        <w:rPr>
          <w:rFonts w:ascii="Times New Roman" w:eastAsia="Times New Roman" w:hAnsi="Times New Roman" w:cs="Times New Roman"/>
          <w:sz w:val="27"/>
          <w:szCs w:val="27"/>
          <w:lang w:val="fr-FR"/>
        </w:rPr>
        <w:t xml:space="preserve"> </w:t>
      </w:r>
    </w:p>
    <w:p w:rsidR="003D2CBE" w:rsidRPr="00736D4B" w:rsidRDefault="003D2CBE" w:rsidP="003D2CBE">
      <w:pPr>
        <w:shd w:val="clear" w:color="auto" w:fill="FFFFFF" w:themeFill="background1"/>
        <w:spacing w:after="0" w:line="240" w:lineRule="auto"/>
        <w:jc w:val="center"/>
        <w:rPr>
          <w:rFonts w:ascii="Times New Roman" w:eastAsia="Times New Roman" w:hAnsi="Times New Roman" w:cs="Times New Roman"/>
          <w:b/>
          <w:bCs/>
          <w:sz w:val="24"/>
          <w:szCs w:val="24"/>
          <w:lang w:val="fr-FR"/>
        </w:rPr>
      </w:pPr>
      <w:bookmarkStart w:id="8" w:name="11"/>
      <w:r w:rsidRPr="00DB3763">
        <w:rPr>
          <w:rFonts w:ascii="Arial" w:eastAsia="Times New Roman" w:hAnsi="Arial" w:cs="Arial"/>
          <w:b/>
          <w:bCs/>
          <w:sz w:val="24"/>
          <w:szCs w:val="24"/>
          <w:lang w:val="fr-FR"/>
        </w:rPr>
        <w:t>8- Relations avec la CEDEAO</w:t>
      </w:r>
      <w:bookmarkEnd w:id="8"/>
    </w:p>
    <w:p w:rsidR="00DB3763" w:rsidRPr="00DB3763" w:rsidRDefault="00DB3763" w:rsidP="003D2CBE">
      <w:pPr>
        <w:shd w:val="clear" w:color="auto" w:fill="FFFFFF" w:themeFill="background1"/>
        <w:spacing w:after="0" w:line="360" w:lineRule="atLeast"/>
        <w:jc w:val="both"/>
        <w:rPr>
          <w:rFonts w:ascii="Times New Roman" w:eastAsia="Times New Roman" w:hAnsi="Times New Roman" w:cs="Times New Roman"/>
          <w:sz w:val="27"/>
          <w:szCs w:val="27"/>
          <w:lang w:val="fr-FR"/>
        </w:rPr>
      </w:pPr>
      <w:r w:rsidRPr="00DB3763">
        <w:rPr>
          <w:rFonts w:ascii="Times New Roman" w:eastAsia="Times New Roman" w:hAnsi="Times New Roman" w:cs="Times New Roman"/>
          <w:sz w:val="27"/>
          <w:szCs w:val="27"/>
          <w:lang w:val="fr-FR"/>
        </w:rPr>
        <w:t xml:space="preserve">Bien que l’AMAO soit un organe de la CEDEAO, elle est placée sous l’autorité du Comité des Gouverneurs des Banques centrales membres. Toutefois, la CEDEAO et l’AMAO entretiennent d’étroite relations de </w:t>
      </w:r>
      <w:proofErr w:type="spellStart"/>
      <w:r w:rsidRPr="00DB3763">
        <w:rPr>
          <w:rFonts w:ascii="Times New Roman" w:eastAsia="Times New Roman" w:hAnsi="Times New Roman" w:cs="Times New Roman"/>
          <w:sz w:val="27"/>
          <w:szCs w:val="27"/>
          <w:lang w:val="fr-FR"/>
        </w:rPr>
        <w:t>travaille</w:t>
      </w:r>
      <w:proofErr w:type="spellEnd"/>
      <w:r w:rsidRPr="00DB3763">
        <w:rPr>
          <w:rFonts w:ascii="Times New Roman" w:eastAsia="Times New Roman" w:hAnsi="Times New Roman" w:cs="Times New Roman"/>
          <w:sz w:val="27"/>
          <w:szCs w:val="27"/>
          <w:lang w:val="fr-FR"/>
        </w:rPr>
        <w:t xml:space="preserve"> à travers des rencontres d’intérêt commun qu’elles organisent, outre les rapports issus des réunions qui font également l’objet d’échanges réciproques entre-elles. Par ailleurs, l’AMAO collabore avec d’autres organisations internationales telles que le Fonds Monétaire International (FMI), la Banque Africaine de Développement (BAD), la Banque des Règlements Internationaux (BRI), l’Association des Banques Centrales Africaines (ABCA) et la Banque Mondiale.</w:t>
      </w:r>
      <w:r w:rsidR="003D2CBE" w:rsidRPr="00736D4B">
        <w:rPr>
          <w:rFonts w:ascii="Times New Roman" w:eastAsia="Times New Roman" w:hAnsi="Times New Roman" w:cs="Times New Roman"/>
          <w:sz w:val="27"/>
          <w:szCs w:val="27"/>
          <w:lang w:val="fr-FR"/>
        </w:rPr>
        <w:t xml:space="preserve"> </w:t>
      </w:r>
    </w:p>
    <w:p w:rsidR="00DB3763" w:rsidRPr="00DB3763" w:rsidRDefault="00DB3763" w:rsidP="003D2CBE">
      <w:pPr>
        <w:shd w:val="clear" w:color="auto" w:fill="FFFFFF" w:themeFill="background1"/>
        <w:spacing w:after="0" w:line="360" w:lineRule="atLeast"/>
        <w:jc w:val="both"/>
        <w:rPr>
          <w:rFonts w:ascii="Times New Roman" w:eastAsia="Times New Roman" w:hAnsi="Times New Roman" w:cs="Times New Roman"/>
          <w:sz w:val="27"/>
          <w:szCs w:val="27"/>
          <w:lang w:val="fr-FR"/>
        </w:rPr>
      </w:pPr>
      <w:r w:rsidRPr="00DB3763">
        <w:rPr>
          <w:rFonts w:ascii="Times New Roman" w:eastAsia="Times New Roman" w:hAnsi="Times New Roman" w:cs="Times New Roman"/>
          <w:sz w:val="27"/>
          <w:szCs w:val="27"/>
          <w:lang w:val="fr-FR"/>
        </w:rPr>
        <w:t> </w:t>
      </w:r>
    </w:p>
    <w:p w:rsidR="003D2CBE" w:rsidRPr="00736D4B" w:rsidRDefault="003D2CBE" w:rsidP="003D2CBE">
      <w:pPr>
        <w:shd w:val="clear" w:color="auto" w:fill="FFFFFF" w:themeFill="background1"/>
        <w:spacing w:after="0" w:line="240" w:lineRule="auto"/>
        <w:jc w:val="center"/>
        <w:rPr>
          <w:rFonts w:ascii="Times New Roman" w:eastAsia="Times New Roman" w:hAnsi="Times New Roman" w:cs="Times New Roman"/>
          <w:b/>
          <w:bCs/>
          <w:sz w:val="24"/>
          <w:szCs w:val="24"/>
          <w:lang w:val="fr-FR"/>
        </w:rPr>
      </w:pPr>
      <w:bookmarkStart w:id="9" w:name="12"/>
      <w:r w:rsidRPr="00DB3763">
        <w:rPr>
          <w:rFonts w:ascii="Arial" w:eastAsia="Times New Roman" w:hAnsi="Arial" w:cs="Arial"/>
          <w:b/>
          <w:bCs/>
          <w:sz w:val="24"/>
          <w:szCs w:val="24"/>
          <w:lang w:val="fr-FR"/>
        </w:rPr>
        <w:t>9- Impact</w:t>
      </w:r>
      <w:bookmarkEnd w:id="9"/>
    </w:p>
    <w:p w:rsidR="00DB3763" w:rsidRPr="00DB3763" w:rsidRDefault="00DB3763" w:rsidP="003D2CBE">
      <w:pPr>
        <w:shd w:val="clear" w:color="auto" w:fill="FFFFFF" w:themeFill="background1"/>
        <w:spacing w:after="0" w:line="360" w:lineRule="atLeast"/>
        <w:jc w:val="both"/>
        <w:rPr>
          <w:rFonts w:ascii="Times New Roman" w:eastAsia="Times New Roman" w:hAnsi="Times New Roman" w:cs="Times New Roman"/>
          <w:sz w:val="27"/>
          <w:szCs w:val="27"/>
          <w:lang w:val="fr-FR"/>
        </w:rPr>
      </w:pPr>
      <w:r w:rsidRPr="00DB3763">
        <w:rPr>
          <w:rFonts w:ascii="Times New Roman" w:eastAsia="Times New Roman" w:hAnsi="Times New Roman" w:cs="Times New Roman"/>
          <w:sz w:val="27"/>
          <w:szCs w:val="27"/>
          <w:lang w:val="fr-FR"/>
        </w:rPr>
        <w:t xml:space="preserve">- L’AMAO a contribué à la facilitation du règlement des transactions au niveau de la sous-région </w:t>
      </w:r>
      <w:proofErr w:type="spellStart"/>
      <w:r w:rsidRPr="00DB3763">
        <w:rPr>
          <w:rFonts w:ascii="Times New Roman" w:eastAsia="Times New Roman" w:hAnsi="Times New Roman" w:cs="Times New Roman"/>
          <w:sz w:val="27"/>
          <w:szCs w:val="27"/>
          <w:lang w:val="fr-FR"/>
        </w:rPr>
        <w:t>pr</w:t>
      </w:r>
      <w:proofErr w:type="spellEnd"/>
      <w:r w:rsidRPr="00DB3763">
        <w:rPr>
          <w:rFonts w:ascii="Times New Roman" w:eastAsia="Times New Roman" w:hAnsi="Times New Roman" w:cs="Times New Roman"/>
          <w:sz w:val="27"/>
          <w:szCs w:val="27"/>
          <w:lang w:val="fr-FR"/>
        </w:rPr>
        <w:t xml:space="preserve"> </w:t>
      </w:r>
      <w:proofErr w:type="gramStart"/>
      <w:r w:rsidRPr="00DB3763">
        <w:rPr>
          <w:rFonts w:ascii="Times New Roman" w:eastAsia="Times New Roman" w:hAnsi="Times New Roman" w:cs="Times New Roman"/>
          <w:sz w:val="27"/>
          <w:szCs w:val="27"/>
          <w:lang w:val="fr-FR"/>
        </w:rPr>
        <w:t>la</w:t>
      </w:r>
      <w:proofErr w:type="gramEnd"/>
      <w:r w:rsidRPr="00DB3763">
        <w:rPr>
          <w:rFonts w:ascii="Times New Roman" w:eastAsia="Times New Roman" w:hAnsi="Times New Roman" w:cs="Times New Roman"/>
          <w:sz w:val="27"/>
          <w:szCs w:val="27"/>
          <w:lang w:val="fr-FR"/>
        </w:rPr>
        <w:t xml:space="preserve"> biais de la mise en place de l’Unité de Compte de l’Afrique de l’Ouest (UCAO) ;</w:t>
      </w:r>
    </w:p>
    <w:p w:rsidR="00DB3763" w:rsidRPr="00DB3763" w:rsidRDefault="00DB3763" w:rsidP="003D2CBE">
      <w:pPr>
        <w:shd w:val="clear" w:color="auto" w:fill="FFFFFF" w:themeFill="background1"/>
        <w:spacing w:after="0" w:line="405" w:lineRule="atLeast"/>
        <w:jc w:val="both"/>
        <w:rPr>
          <w:rFonts w:ascii="Times New Roman" w:eastAsia="Times New Roman" w:hAnsi="Times New Roman" w:cs="Times New Roman"/>
          <w:sz w:val="36"/>
          <w:szCs w:val="36"/>
          <w:lang w:val="fr-FR"/>
        </w:rPr>
      </w:pPr>
      <w:r w:rsidRPr="00DB3763">
        <w:rPr>
          <w:rFonts w:ascii="Times New Roman" w:eastAsia="Times New Roman" w:hAnsi="Times New Roman" w:cs="Times New Roman"/>
          <w:sz w:val="36"/>
          <w:szCs w:val="36"/>
          <w:lang w:val="fr-FR"/>
        </w:rPr>
        <w:t>-</w:t>
      </w:r>
      <w:r w:rsidRPr="00DB3763">
        <w:rPr>
          <w:rFonts w:ascii="Times New Roman" w:eastAsia="Times New Roman" w:hAnsi="Times New Roman" w:cs="Times New Roman"/>
          <w:sz w:val="27"/>
          <w:szCs w:val="27"/>
          <w:lang w:val="fr-FR"/>
        </w:rPr>
        <w:t>   Elle gère un système de compensation et de paiements entre les Banques Centrales membres de l’Afrique de l’Ouest ;</w:t>
      </w:r>
    </w:p>
    <w:p w:rsidR="00DB3763" w:rsidRPr="00DB3763" w:rsidRDefault="00DB3763" w:rsidP="003D2CBE">
      <w:pPr>
        <w:shd w:val="clear" w:color="auto" w:fill="FFFFFF" w:themeFill="background1"/>
        <w:spacing w:after="0" w:line="405" w:lineRule="atLeast"/>
        <w:jc w:val="both"/>
        <w:rPr>
          <w:rFonts w:ascii="Times New Roman" w:eastAsia="Times New Roman" w:hAnsi="Times New Roman" w:cs="Times New Roman"/>
          <w:sz w:val="36"/>
          <w:szCs w:val="36"/>
          <w:lang w:val="fr-FR"/>
        </w:rPr>
      </w:pPr>
      <w:r w:rsidRPr="00DB3763">
        <w:rPr>
          <w:rFonts w:ascii="Times New Roman" w:eastAsia="Times New Roman" w:hAnsi="Times New Roman" w:cs="Times New Roman"/>
          <w:sz w:val="36"/>
          <w:szCs w:val="36"/>
          <w:lang w:val="fr-FR"/>
        </w:rPr>
        <w:lastRenderedPageBreak/>
        <w:t>-</w:t>
      </w:r>
      <w:r w:rsidRPr="00DB3763">
        <w:rPr>
          <w:rFonts w:ascii="Times New Roman" w:eastAsia="Times New Roman" w:hAnsi="Times New Roman" w:cs="Times New Roman"/>
          <w:sz w:val="27"/>
          <w:szCs w:val="27"/>
          <w:lang w:val="fr-FR"/>
        </w:rPr>
        <w:t>   Elle a contribué au renforcement de la coopération monétaire entre les Banques centrales membres de la CEDEAO ;</w:t>
      </w:r>
    </w:p>
    <w:p w:rsidR="00DB3763" w:rsidRPr="00DB3763" w:rsidRDefault="00DB3763" w:rsidP="003D2CBE">
      <w:pPr>
        <w:shd w:val="clear" w:color="auto" w:fill="FFFFFF" w:themeFill="background1"/>
        <w:spacing w:after="0" w:line="360" w:lineRule="atLeast"/>
        <w:ind w:hanging="180"/>
        <w:jc w:val="both"/>
        <w:rPr>
          <w:rFonts w:ascii="Times New Roman" w:eastAsia="Times New Roman" w:hAnsi="Times New Roman" w:cs="Times New Roman"/>
          <w:sz w:val="24"/>
          <w:szCs w:val="24"/>
          <w:lang w:val="fr-FR"/>
        </w:rPr>
      </w:pPr>
      <w:r w:rsidRPr="00DB3763">
        <w:rPr>
          <w:rFonts w:ascii="Arial" w:eastAsia="Times New Roman" w:hAnsi="Arial" w:cs="Arial"/>
          <w:sz w:val="24"/>
          <w:szCs w:val="24"/>
          <w:lang w:val="fr-FR"/>
        </w:rPr>
        <w:t>-</w:t>
      </w:r>
      <w:r w:rsidRPr="00DB3763">
        <w:rPr>
          <w:rFonts w:ascii="Times New Roman" w:eastAsia="Times New Roman" w:hAnsi="Times New Roman" w:cs="Times New Roman"/>
          <w:sz w:val="27"/>
          <w:szCs w:val="27"/>
          <w:lang w:val="fr-FR"/>
        </w:rPr>
        <w:t> L’AMAO en collaboration avec les Banques centrales membres de la CEDEAO, œuvre également à la création d’une Zone Monétaire Unique pour toute l’Afrique de l’Ouest ;</w:t>
      </w:r>
    </w:p>
    <w:p w:rsidR="00DB3763" w:rsidRPr="00DB3763" w:rsidRDefault="00DB3763" w:rsidP="003D2CBE">
      <w:pPr>
        <w:shd w:val="clear" w:color="auto" w:fill="FFFFFF" w:themeFill="background1"/>
        <w:spacing w:after="0" w:line="360" w:lineRule="atLeast"/>
        <w:ind w:hanging="180"/>
        <w:jc w:val="both"/>
        <w:rPr>
          <w:rFonts w:ascii="Times New Roman" w:eastAsia="Times New Roman" w:hAnsi="Times New Roman" w:cs="Times New Roman"/>
          <w:sz w:val="24"/>
          <w:szCs w:val="24"/>
          <w:lang w:val="fr-FR"/>
        </w:rPr>
      </w:pPr>
      <w:r w:rsidRPr="00DB3763">
        <w:rPr>
          <w:rFonts w:ascii="Times New Roman" w:eastAsia="Times New Roman" w:hAnsi="Times New Roman" w:cs="Times New Roman"/>
          <w:sz w:val="24"/>
          <w:szCs w:val="24"/>
          <w:lang w:val="fr-FR"/>
        </w:rPr>
        <w:t>-</w:t>
      </w:r>
      <w:r w:rsidRPr="00DB3763">
        <w:rPr>
          <w:rFonts w:ascii="Times New Roman" w:eastAsia="Times New Roman" w:hAnsi="Times New Roman" w:cs="Times New Roman"/>
          <w:sz w:val="27"/>
          <w:szCs w:val="27"/>
          <w:lang w:val="fr-FR"/>
        </w:rPr>
        <w:t>   Elle sert d’agent d’harmonisation des politiques entre la Zone Monétaire de l’Afrique de l’Ouest (ZMAO) et l’Union Economique et Monétaire Ouest Africaine (UEMAO</w:t>
      </w:r>
      <w:proofErr w:type="gramStart"/>
      <w:r w:rsidRPr="00DB3763">
        <w:rPr>
          <w:rFonts w:ascii="Times New Roman" w:eastAsia="Times New Roman" w:hAnsi="Times New Roman" w:cs="Times New Roman"/>
          <w:sz w:val="27"/>
          <w:szCs w:val="27"/>
          <w:lang w:val="fr-FR"/>
        </w:rPr>
        <w:t>) </w:t>
      </w:r>
      <w:r w:rsidRPr="00DB3763">
        <w:rPr>
          <w:rFonts w:ascii="Times New Roman" w:eastAsia="Times New Roman" w:hAnsi="Times New Roman" w:cs="Times New Roman"/>
          <w:b/>
          <w:bCs/>
          <w:sz w:val="27"/>
          <w:szCs w:val="27"/>
          <w:lang w:val="fr-FR"/>
        </w:rPr>
        <w:t>.</w:t>
      </w:r>
      <w:proofErr w:type="gramEnd"/>
    </w:p>
    <w:p w:rsidR="00DB3763" w:rsidRPr="00DB3763" w:rsidRDefault="00DB3763" w:rsidP="003D2CBE">
      <w:pPr>
        <w:shd w:val="clear" w:color="auto" w:fill="FFFFFF" w:themeFill="background1"/>
        <w:spacing w:after="0" w:line="360" w:lineRule="atLeast"/>
        <w:jc w:val="both"/>
        <w:rPr>
          <w:rFonts w:ascii="Times New Roman" w:eastAsia="Times New Roman" w:hAnsi="Times New Roman" w:cs="Times New Roman"/>
          <w:sz w:val="27"/>
          <w:szCs w:val="27"/>
          <w:lang w:val="fr-FR"/>
        </w:rPr>
      </w:pPr>
      <w:r w:rsidRPr="00DB3763">
        <w:rPr>
          <w:rFonts w:ascii="Times New Roman" w:eastAsia="Times New Roman" w:hAnsi="Times New Roman" w:cs="Times New Roman"/>
          <w:sz w:val="27"/>
          <w:szCs w:val="27"/>
          <w:lang w:val="fr-FR"/>
        </w:rPr>
        <w:t> </w:t>
      </w:r>
    </w:p>
    <w:p w:rsidR="00372E6A" w:rsidRPr="00736D4B" w:rsidRDefault="00372E6A" w:rsidP="003D2CBE">
      <w:pPr>
        <w:shd w:val="clear" w:color="auto" w:fill="FFFFFF" w:themeFill="background1"/>
        <w:rPr>
          <w:lang w:val="fr-FR"/>
        </w:rPr>
      </w:pPr>
    </w:p>
    <w:sectPr w:rsidR="00372E6A" w:rsidRPr="00736D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087"/>
    <w:rsid w:val="00304087"/>
    <w:rsid w:val="00372E6A"/>
    <w:rsid w:val="003D2CBE"/>
    <w:rsid w:val="00736D4B"/>
    <w:rsid w:val="00DB3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96678">
      <w:bodyDiv w:val="1"/>
      <w:marLeft w:val="0"/>
      <w:marRight w:val="0"/>
      <w:marTop w:val="0"/>
      <w:marBottom w:val="0"/>
      <w:divBdr>
        <w:top w:val="none" w:sz="0" w:space="0" w:color="auto"/>
        <w:left w:val="none" w:sz="0" w:space="0" w:color="auto"/>
        <w:bottom w:val="none" w:sz="0" w:space="0" w:color="auto"/>
        <w:right w:val="none" w:sz="0" w:space="0" w:color="auto"/>
      </w:divBdr>
      <w:divsChild>
        <w:div w:id="1763602710">
          <w:marLeft w:val="0"/>
          <w:marRight w:val="0"/>
          <w:marTop w:val="0"/>
          <w:marBottom w:val="0"/>
          <w:divBdr>
            <w:top w:val="none" w:sz="0" w:space="0" w:color="auto"/>
            <w:left w:val="none" w:sz="0" w:space="0" w:color="auto"/>
            <w:bottom w:val="none" w:sz="0" w:space="0" w:color="auto"/>
            <w:right w:val="none" w:sz="0" w:space="0" w:color="auto"/>
          </w:divBdr>
          <w:divsChild>
            <w:div w:id="1700007876">
              <w:marLeft w:val="0"/>
              <w:marRight w:val="0"/>
              <w:marTop w:val="0"/>
              <w:marBottom w:val="0"/>
              <w:divBdr>
                <w:top w:val="none" w:sz="0" w:space="0" w:color="auto"/>
                <w:left w:val="none" w:sz="0" w:space="0" w:color="auto"/>
                <w:bottom w:val="none" w:sz="0" w:space="0" w:color="auto"/>
                <w:right w:val="none" w:sz="0" w:space="0" w:color="auto"/>
              </w:divBdr>
              <w:divsChild>
                <w:div w:id="122968186">
                  <w:marLeft w:val="0"/>
                  <w:marRight w:val="0"/>
                  <w:marTop w:val="0"/>
                  <w:marBottom w:val="0"/>
                  <w:divBdr>
                    <w:top w:val="none" w:sz="0" w:space="0" w:color="auto"/>
                    <w:left w:val="none" w:sz="0" w:space="0" w:color="auto"/>
                    <w:bottom w:val="none" w:sz="0" w:space="0" w:color="auto"/>
                    <w:right w:val="none" w:sz="0" w:space="0" w:color="auto"/>
                  </w:divBdr>
                  <w:divsChild>
                    <w:div w:id="1826586393">
                      <w:marLeft w:val="0"/>
                      <w:marRight w:val="0"/>
                      <w:marTop w:val="0"/>
                      <w:marBottom w:val="0"/>
                      <w:divBdr>
                        <w:top w:val="none" w:sz="0" w:space="0" w:color="auto"/>
                        <w:left w:val="none" w:sz="0" w:space="0" w:color="auto"/>
                        <w:bottom w:val="none" w:sz="0" w:space="0" w:color="auto"/>
                        <w:right w:val="none" w:sz="0" w:space="0" w:color="auto"/>
                      </w:divBdr>
                      <w:divsChild>
                        <w:div w:id="937326396">
                          <w:marLeft w:val="0"/>
                          <w:marRight w:val="0"/>
                          <w:marTop w:val="0"/>
                          <w:marBottom w:val="0"/>
                          <w:divBdr>
                            <w:top w:val="none" w:sz="0" w:space="0" w:color="auto"/>
                            <w:left w:val="none" w:sz="0" w:space="0" w:color="auto"/>
                            <w:bottom w:val="none" w:sz="0" w:space="0" w:color="auto"/>
                            <w:right w:val="none" w:sz="0" w:space="0" w:color="auto"/>
                          </w:divBdr>
                          <w:divsChild>
                            <w:div w:id="295765574">
                              <w:marLeft w:val="0"/>
                              <w:marRight w:val="0"/>
                              <w:marTop w:val="0"/>
                              <w:marBottom w:val="0"/>
                              <w:divBdr>
                                <w:top w:val="none" w:sz="0" w:space="0" w:color="auto"/>
                                <w:left w:val="none" w:sz="0" w:space="0" w:color="auto"/>
                                <w:bottom w:val="none" w:sz="0" w:space="0" w:color="auto"/>
                                <w:right w:val="none" w:sz="0" w:space="0" w:color="auto"/>
                              </w:divBdr>
                              <w:divsChild>
                                <w:div w:id="1239705581">
                                  <w:marLeft w:val="0"/>
                                  <w:marRight w:val="0"/>
                                  <w:marTop w:val="0"/>
                                  <w:marBottom w:val="0"/>
                                  <w:divBdr>
                                    <w:top w:val="none" w:sz="0" w:space="0" w:color="auto"/>
                                    <w:left w:val="none" w:sz="0" w:space="0" w:color="auto"/>
                                    <w:bottom w:val="none" w:sz="0" w:space="0" w:color="auto"/>
                                    <w:right w:val="none" w:sz="0" w:space="0" w:color="auto"/>
                                  </w:divBdr>
                                  <w:divsChild>
                                    <w:div w:id="50621446">
                                      <w:marLeft w:val="0"/>
                                      <w:marRight w:val="0"/>
                                      <w:marTop w:val="0"/>
                                      <w:marBottom w:val="0"/>
                                      <w:divBdr>
                                        <w:top w:val="none" w:sz="0" w:space="0" w:color="auto"/>
                                        <w:left w:val="none" w:sz="0" w:space="0" w:color="auto"/>
                                        <w:bottom w:val="none" w:sz="0" w:space="0" w:color="auto"/>
                                        <w:right w:val="none" w:sz="0" w:space="0" w:color="auto"/>
                                      </w:divBdr>
                                      <w:divsChild>
                                        <w:div w:id="1700155838">
                                          <w:marLeft w:val="0"/>
                                          <w:marRight w:val="0"/>
                                          <w:marTop w:val="0"/>
                                          <w:marBottom w:val="0"/>
                                          <w:divBdr>
                                            <w:top w:val="none" w:sz="0" w:space="0" w:color="auto"/>
                                            <w:left w:val="none" w:sz="0" w:space="0" w:color="auto"/>
                                            <w:bottom w:val="none" w:sz="0" w:space="0" w:color="auto"/>
                                            <w:right w:val="none" w:sz="0" w:space="0" w:color="auto"/>
                                          </w:divBdr>
                                          <w:divsChild>
                                            <w:div w:id="77491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mao-wama.org/fr/presentation.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988</Words>
  <Characters>5634</Characters>
  <Application>Microsoft Office Word</Application>
  <DocSecurity>0</DocSecurity>
  <Lines>46</Lines>
  <Paragraphs>13</Paragraphs>
  <ScaleCrop>false</ScaleCrop>
  <Company/>
  <LinksUpToDate>false</LinksUpToDate>
  <CharactersWithSpaces>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Ayenan Alphonse SOSSOU</dc:creator>
  <cp:keywords/>
  <dc:description/>
  <cp:lastModifiedBy>Ayenan Alphonse SOSSOU</cp:lastModifiedBy>
  <cp:revision>4</cp:revision>
  <dcterms:created xsi:type="dcterms:W3CDTF">2016-09-02T15:36:00Z</dcterms:created>
  <dcterms:modified xsi:type="dcterms:W3CDTF">2016-09-02T15:41:00Z</dcterms:modified>
</cp:coreProperties>
</file>